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18D" w:rsidRDefault="002A418D" w:rsidP="005A2F94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EF0AC9">
        <w:rPr>
          <w:rFonts w:ascii="Times New Roman" w:hAnsi="Times New Roman"/>
          <w:bCs/>
          <w:sz w:val="24"/>
          <w:szCs w:val="24"/>
        </w:rPr>
        <w:t>МБДОУ</w:t>
      </w:r>
      <w:r>
        <w:rPr>
          <w:rFonts w:ascii="Times New Roman" w:hAnsi="Times New Roman"/>
          <w:bCs/>
          <w:sz w:val="24"/>
          <w:szCs w:val="24"/>
        </w:rPr>
        <w:t xml:space="preserve">  «Чутеевский детский сад «Буратино» Кайбицкого муниципального района РТ»</w:t>
      </w:r>
    </w:p>
    <w:p w:rsidR="002A418D" w:rsidRPr="00EF0AC9" w:rsidRDefault="002A418D" w:rsidP="005A2F94">
      <w:pPr>
        <w:spacing w:after="0" w:line="240" w:lineRule="auto"/>
        <w:jc w:val="right"/>
        <w:rPr>
          <w:rFonts w:ascii="Times New Roman" w:hAnsi="Times New Roman"/>
          <w:i/>
          <w:color w:val="C00000"/>
          <w:sz w:val="24"/>
          <w:szCs w:val="24"/>
        </w:rPr>
      </w:pPr>
    </w:p>
    <w:p w:rsidR="002A418D" w:rsidRPr="00EC4DAA" w:rsidRDefault="002A418D" w:rsidP="00EC4DAA">
      <w:pPr>
        <w:shd w:val="clear" w:color="auto" w:fill="FFFFFF"/>
        <w:spacing w:after="0"/>
        <w:jc w:val="center"/>
        <w:rPr>
          <w:rFonts w:ascii="Times New Roman" w:hAnsi="Times New Roman"/>
          <w:b/>
          <w:color w:val="323232"/>
          <w:sz w:val="24"/>
          <w:szCs w:val="24"/>
          <w:shd w:val="clear" w:color="auto" w:fill="F1F0ED"/>
        </w:rPr>
      </w:pPr>
      <w:r w:rsidRPr="00EC4DAA">
        <w:rPr>
          <w:rFonts w:ascii="Times New Roman" w:hAnsi="Times New Roman"/>
          <w:b/>
          <w:color w:val="323232"/>
          <w:sz w:val="24"/>
          <w:szCs w:val="24"/>
          <w:shd w:val="clear" w:color="auto" w:fill="F1F0ED"/>
        </w:rPr>
        <w:t>ПЛАН</w:t>
      </w:r>
      <w:r>
        <w:rPr>
          <w:rFonts w:ascii="Times New Roman" w:hAnsi="Times New Roman"/>
          <w:b/>
          <w:color w:val="323232"/>
          <w:sz w:val="24"/>
          <w:szCs w:val="24"/>
          <w:shd w:val="clear" w:color="auto" w:fill="F1F0ED"/>
        </w:rPr>
        <w:t xml:space="preserve"> - ГРАФИК</w:t>
      </w:r>
      <w:r w:rsidRPr="00EC4DAA">
        <w:rPr>
          <w:rFonts w:ascii="Times New Roman" w:hAnsi="Times New Roman"/>
          <w:b/>
          <w:color w:val="323232"/>
          <w:sz w:val="24"/>
          <w:szCs w:val="24"/>
          <w:shd w:val="clear" w:color="auto" w:fill="F1F0ED"/>
        </w:rPr>
        <w:t xml:space="preserve"> МЕРОПРИЯТИЙ («ДОРОЖНАЯ КАРТА»)</w:t>
      </w:r>
      <w:r w:rsidRPr="00EC4DAA">
        <w:rPr>
          <w:rFonts w:ascii="Times New Roman" w:hAnsi="Times New Roman"/>
          <w:b/>
          <w:color w:val="323232"/>
          <w:sz w:val="24"/>
          <w:szCs w:val="24"/>
          <w:shd w:val="clear" w:color="auto" w:fill="F1F0ED"/>
        </w:rPr>
        <w:br/>
        <w:t>«ВВЕДЕНИЕ ФЕДЕРАЛЬНОГО ГОСУДАРСТВЕННОГО ОБРАЗОВАТЕЛЬНОГО СТАНДАРТА ДОШКОЛЬНОГО ОБРАЗОВАНИЯ».</w:t>
      </w:r>
      <w:r w:rsidRPr="00EC4DAA">
        <w:rPr>
          <w:rFonts w:ascii="Times New Roman" w:hAnsi="Times New Roman"/>
          <w:b/>
          <w:color w:val="323232"/>
          <w:sz w:val="24"/>
          <w:szCs w:val="24"/>
          <w:shd w:val="clear" w:color="auto" w:fill="F1F0ED"/>
        </w:rPr>
        <w:br/>
      </w:r>
    </w:p>
    <w:tbl>
      <w:tblPr>
        <w:tblW w:w="15176" w:type="dxa"/>
        <w:tblInd w:w="-467" w:type="dxa"/>
        <w:tblLayout w:type="fixed"/>
        <w:tblLook w:val="00A0"/>
      </w:tblPr>
      <w:tblGrid>
        <w:gridCol w:w="625"/>
        <w:gridCol w:w="3352"/>
        <w:gridCol w:w="1843"/>
        <w:gridCol w:w="2268"/>
        <w:gridCol w:w="3969"/>
        <w:gridCol w:w="1027"/>
        <w:gridCol w:w="2092"/>
      </w:tblGrid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B807E7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07E7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B807E7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807E7">
              <w:rPr>
                <w:rFonts w:ascii="Times New Roman" w:hAnsi="Times New Roman"/>
                <w:b/>
                <w:sz w:val="24"/>
                <w:szCs w:val="24"/>
              </w:rPr>
              <w:t>Примерные сроки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B807E7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07E7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B807E7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07E7">
              <w:rPr>
                <w:rFonts w:ascii="Times New Roman" w:hAnsi="Times New Roman"/>
                <w:b/>
                <w:sz w:val="24"/>
                <w:szCs w:val="24"/>
              </w:rPr>
              <w:t>Ожидаемый результат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B807E7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07E7">
              <w:rPr>
                <w:rFonts w:ascii="Times New Roman" w:hAnsi="Times New Roman"/>
                <w:b/>
                <w:sz w:val="24"/>
                <w:szCs w:val="24"/>
              </w:rPr>
              <w:t>Формы отчетных документов</w:t>
            </w:r>
          </w:p>
        </w:tc>
      </w:tr>
      <w:tr w:rsidR="002A418D" w:rsidRPr="00C74C2F" w:rsidTr="007211EA">
        <w:tc>
          <w:tcPr>
            <w:tcW w:w="151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b/>
                <w:sz w:val="24"/>
                <w:szCs w:val="24"/>
              </w:rPr>
              <w:t xml:space="preserve">1. Создание организационно-управленческих условий внедрения ФГОС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ДО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Создание рабочей группы по подготовке введения ФГОС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дошкольного образования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2A418D" w:rsidRPr="009B11B3" w:rsidRDefault="002A418D" w:rsidP="007211E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2014</w:t>
              </w:r>
              <w:r w:rsidRPr="009B11B3">
                <w:rPr>
                  <w:rFonts w:ascii="Times New Roman" w:hAnsi="Times New Roman"/>
                  <w:sz w:val="24"/>
                  <w:szCs w:val="24"/>
                </w:rPr>
                <w:t xml:space="preserve">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Создание и определение функционала рабочей группы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Приказ о создании рабочей группы по подготовке введения ФГОС </w:t>
            </w:r>
            <w:r>
              <w:rPr>
                <w:rFonts w:ascii="Times New Roman" w:hAnsi="Times New Roman"/>
                <w:sz w:val="24"/>
                <w:szCs w:val="24"/>
              </w:rPr>
              <w:t>ДО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Разработка и утверждение плана-графика мероприятий по реализации направлений ФГОС </w:t>
            </w:r>
            <w:r>
              <w:rPr>
                <w:rFonts w:ascii="Times New Roman" w:hAnsi="Times New Roman"/>
                <w:sz w:val="24"/>
                <w:szCs w:val="24"/>
              </w:rPr>
              <w:t>ДО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Май-сентябрь</w:t>
            </w:r>
          </w:p>
          <w:p w:rsidR="002A418D" w:rsidRPr="009B11B3" w:rsidRDefault="002A418D" w:rsidP="007211E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2014</w:t>
              </w:r>
              <w:r w:rsidRPr="009B11B3">
                <w:rPr>
                  <w:rFonts w:ascii="Times New Roman" w:hAnsi="Times New Roman"/>
                  <w:sz w:val="24"/>
                  <w:szCs w:val="24"/>
                </w:rPr>
                <w:t xml:space="preserve"> г</w:t>
              </w:r>
            </w:smartTag>
            <w:r w:rsidRPr="009B11B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2A418D" w:rsidRPr="009B11B3" w:rsidRDefault="002A418D" w:rsidP="007211EA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Система мероприятий, обеспечивающих внедрение ФГОС </w:t>
            </w:r>
            <w:r>
              <w:rPr>
                <w:rFonts w:ascii="Times New Roman" w:hAnsi="Times New Roman"/>
                <w:sz w:val="24"/>
                <w:szCs w:val="24"/>
              </w:rPr>
              <w:t>ДО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Приказ, план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Организация повышения квалификации по проблеме введения ФГОС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течение </w:t>
            </w:r>
          </w:p>
          <w:p w:rsidR="002A418D" w:rsidRDefault="002A418D" w:rsidP="007211E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уч. года </w:t>
            </w:r>
          </w:p>
          <w:p w:rsidR="002A418D" w:rsidRPr="009B11B3" w:rsidRDefault="002A418D" w:rsidP="007211E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Поэтапная подготовка педагогических и управленческих кадров к введению ФГОС 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Приказ об утверждении плана графика повышения квалификации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 план курсовой подготовки</w:t>
            </w:r>
          </w:p>
        </w:tc>
      </w:tr>
      <w:tr w:rsidR="002A418D" w:rsidRPr="00C74C2F" w:rsidTr="007211EA">
        <w:trPr>
          <w:trHeight w:val="1444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Предварительный анализ ресурсного обеспечения в соответствии с требованиями ФГОС </w:t>
            </w:r>
            <w:r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:rsidR="002A418D" w:rsidRPr="009B11B3" w:rsidRDefault="002A418D" w:rsidP="007211EA">
            <w:pPr>
              <w:widowControl w:val="0"/>
              <w:suppressAutoHyphens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2A418D" w:rsidRPr="009B11B3" w:rsidRDefault="002A418D" w:rsidP="007211E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Получение объективной информации о готовности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дошкольного учреждения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к переходу на ФГОС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Педагогический совет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Разработка плана методического сопровождения введения ФГОС </w:t>
            </w:r>
            <w:r>
              <w:rPr>
                <w:rFonts w:ascii="Times New Roman" w:hAnsi="Times New Roman"/>
                <w:sz w:val="24"/>
                <w:szCs w:val="24"/>
              </w:rPr>
              <w:t>ДО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EC4DA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Сентябрь-ноябрь</w:t>
            </w:r>
          </w:p>
          <w:p w:rsidR="002A418D" w:rsidRPr="009B11B3" w:rsidRDefault="002A418D" w:rsidP="00EC4DA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Повышение профессиональной компетентности всех категорий педагогических работников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организации образовательного процесса и обновления содержания образования в соответствии с ФГОС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</w:tr>
      <w:tr w:rsidR="002A418D" w:rsidRPr="00C74C2F" w:rsidTr="007211EA">
        <w:trPr>
          <w:trHeight w:val="1127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Рассмотрение вопросов введения ФГОС  на </w:t>
            </w:r>
            <w:r>
              <w:rPr>
                <w:rFonts w:ascii="Times New Roman" w:hAnsi="Times New Roman"/>
                <w:sz w:val="24"/>
                <w:szCs w:val="24"/>
              </w:rPr>
              <w:t>педагогических советах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4531D0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течение учебного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2A418D" w:rsidRPr="009B11B3" w:rsidRDefault="002A418D" w:rsidP="007211EA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 воспитатель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Усвоение и принятие членами педколлектива основных положений ФГОС </w:t>
            </w:r>
            <w:r>
              <w:rPr>
                <w:rFonts w:ascii="Times New Roman" w:hAnsi="Times New Roman"/>
                <w:sz w:val="24"/>
                <w:szCs w:val="24"/>
              </w:rPr>
              <w:t>дошкольного образования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Протоколы </w:t>
            </w:r>
            <w:r>
              <w:rPr>
                <w:rFonts w:ascii="Times New Roman" w:hAnsi="Times New Roman"/>
                <w:sz w:val="24"/>
                <w:szCs w:val="24"/>
              </w:rPr>
              <w:t>педагогических советов</w:t>
            </w:r>
          </w:p>
        </w:tc>
      </w:tr>
      <w:tr w:rsidR="002A418D" w:rsidRPr="00C74C2F" w:rsidTr="007211EA">
        <w:trPr>
          <w:trHeight w:val="1492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Проведение инструктивно-методических совещаний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педчасов,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обучающих семинаров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по вопросам введения ФГОС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4531D0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течение учебного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Повышение педагогической компетентности и л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>иквидация профессиональных затруднений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План методической работы, результаты анализа анкетирования педагогов</w:t>
            </w:r>
          </w:p>
        </w:tc>
      </w:tr>
      <w:tr w:rsidR="002A418D" w:rsidRPr="00C74C2F" w:rsidTr="007211EA">
        <w:trPr>
          <w:trHeight w:val="1492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5DE5">
              <w:rPr>
                <w:rFonts w:ascii="Times New Roman" w:hAnsi="Times New Roman"/>
                <w:sz w:val="24"/>
                <w:szCs w:val="24"/>
              </w:rPr>
              <w:t xml:space="preserve">Проведение открытых просмотров образовательной деятельности для педагогов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Повышение педагогической компетентности педагогов по вопросам совершенствования качества образования 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План методической работы, результаты анализа анкетирования педагогов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Организация участия различных категорий педагогических работников 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педагогических мероприятиях разного уровня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по вопросам введения ФГОС</w:t>
            </w:r>
            <w:r>
              <w:rPr>
                <w:rFonts w:ascii="Times New Roman" w:hAnsi="Times New Roman"/>
                <w:sz w:val="24"/>
                <w:szCs w:val="24"/>
              </w:rPr>
              <w:t>ДО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4531D0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течение учебного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Зав. ДОУ, </w:t>
            </w:r>
          </w:p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Обеспечение научно-методического сопровождения перехода и внедрения ФГОС </w:t>
            </w:r>
            <w:r>
              <w:rPr>
                <w:rFonts w:ascii="Times New Roman" w:hAnsi="Times New Roman"/>
                <w:sz w:val="24"/>
                <w:szCs w:val="24"/>
              </w:rPr>
              <w:t>ДО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Материалы семинаров</w:t>
            </w:r>
            <w:r>
              <w:rPr>
                <w:rFonts w:ascii="Times New Roman" w:hAnsi="Times New Roman"/>
                <w:sz w:val="24"/>
                <w:szCs w:val="24"/>
              </w:rPr>
              <w:t>, конференций городского, областного, регионального и федерального уровней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Разработка и утверждение основной </w:t>
            </w:r>
            <w:r>
              <w:rPr>
                <w:rFonts w:ascii="Times New Roman" w:hAnsi="Times New Roman"/>
                <w:sz w:val="24"/>
                <w:szCs w:val="24"/>
              </w:rPr>
              <w:t>обще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образовательной программы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дошкольного образования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7211E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A418D" w:rsidRPr="009B11B3" w:rsidRDefault="002A418D" w:rsidP="007211E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2014</w:t>
              </w:r>
              <w:r w:rsidRPr="009B11B3">
                <w:rPr>
                  <w:rFonts w:ascii="Times New Roman" w:hAnsi="Times New Roman"/>
                  <w:sz w:val="24"/>
                  <w:szCs w:val="24"/>
                </w:rPr>
                <w:t xml:space="preserve"> г</w:t>
              </w:r>
            </w:smartTag>
            <w:r w:rsidRPr="009B11B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2A418D" w:rsidRPr="009B11B3" w:rsidRDefault="002A418D" w:rsidP="007211E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рабочая группа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Наличие ООП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дошкольного образования 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Протоколы педсовета, рабочей группы, приказ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Разработка и утверждение рабочих программ </w:t>
            </w:r>
            <w:r>
              <w:rPr>
                <w:rFonts w:ascii="Times New Roman" w:hAnsi="Times New Roman"/>
                <w:sz w:val="24"/>
                <w:szCs w:val="24"/>
              </w:rPr>
              <w:t>педагогов и специалистов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2014 г</w:t>
              </w:r>
            </w:smartTag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2A418D" w:rsidRPr="009B11B3" w:rsidRDefault="002A418D" w:rsidP="007211EA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Наличие программ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Протокол педсовета, МО, приказ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Внесение изменений в нормативно-правовую базу деятельности </w:t>
            </w:r>
            <w:r>
              <w:rPr>
                <w:rFonts w:ascii="Times New Roman" w:hAnsi="Times New Roman"/>
                <w:sz w:val="24"/>
                <w:szCs w:val="24"/>
              </w:rPr>
              <w:t>ДОУ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2014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Дополнения в документы, регламентирующие деятельность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учреждения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по внедрению ФГОС </w:t>
            </w:r>
            <w:r>
              <w:rPr>
                <w:rFonts w:ascii="Times New Roman" w:hAnsi="Times New Roman"/>
                <w:sz w:val="24"/>
                <w:szCs w:val="24"/>
              </w:rPr>
              <w:t>ДО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Приказ об утвержд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ении локальных актов, протоколы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>педсовета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Мониторинг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подготовки к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>введени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ю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ФГОС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дошкольного образования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7211E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2A418D" w:rsidRPr="009B11B3" w:rsidRDefault="002A418D" w:rsidP="007211E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2014 г.-2016г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Диагностические материалы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План контроля</w:t>
            </w:r>
          </w:p>
        </w:tc>
      </w:tr>
      <w:tr w:rsidR="002A418D" w:rsidRPr="00C74C2F" w:rsidTr="007211EA">
        <w:trPr>
          <w:trHeight w:val="1421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Организация отчетности 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подготовке к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введению ФГОС</w:t>
            </w:r>
            <w:r>
              <w:rPr>
                <w:rFonts w:ascii="Times New Roman" w:hAnsi="Times New Roman"/>
                <w:sz w:val="24"/>
                <w:szCs w:val="24"/>
              </w:rPr>
              <w:t>ДО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По срокам и процедуре, установленным  управлением образования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Зав. ДОУ, </w:t>
            </w:r>
          </w:p>
          <w:p w:rsidR="002A418D" w:rsidRPr="00595130" w:rsidRDefault="002A418D" w:rsidP="007211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Отчеты </w:t>
            </w:r>
          </w:p>
        </w:tc>
      </w:tr>
      <w:tr w:rsidR="002A418D" w:rsidRPr="00C74C2F" w:rsidTr="007211EA">
        <w:tc>
          <w:tcPr>
            <w:tcW w:w="151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b/>
                <w:sz w:val="24"/>
                <w:szCs w:val="24"/>
              </w:rPr>
              <w:t xml:space="preserve">2. Создание кадрового  обеспечения введения ФГОС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ДО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Анализ кадрового обеспечения введения ФГОС </w:t>
            </w:r>
            <w:r>
              <w:rPr>
                <w:rFonts w:ascii="Times New Roman" w:hAnsi="Times New Roman"/>
                <w:sz w:val="24"/>
                <w:szCs w:val="24"/>
              </w:rPr>
              <w:t>ДО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BC63A8">
            <w:pPr>
              <w:widowControl w:val="0"/>
              <w:suppressAutoHyphens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2A418D" w:rsidRPr="009B11B3" w:rsidRDefault="002A418D" w:rsidP="007211EA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2014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Аналитическая информация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Создание условий  для прохождения курсов повышения квалификации для </w:t>
            </w:r>
            <w:r>
              <w:rPr>
                <w:rFonts w:ascii="Times New Roman" w:hAnsi="Times New Roman"/>
                <w:sz w:val="24"/>
                <w:szCs w:val="24"/>
              </w:rPr>
              <w:t>педагогов,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участвующих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подготовке к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>введени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ФГОС в 201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>/201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учебном году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:rsidR="002A418D" w:rsidRPr="009B11B3" w:rsidRDefault="002A418D" w:rsidP="007211EA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МОИПКРОиК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Повышение профессиональной компетентности педагогических работников в области организации образовательного процесса и обновления содержания образования в соответствии с ФГОС 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План-график </w:t>
            </w:r>
          </w:p>
        </w:tc>
      </w:tr>
      <w:tr w:rsidR="002A418D" w:rsidRPr="00C74C2F" w:rsidTr="007211EA">
        <w:trPr>
          <w:trHeight w:val="24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Проведение педагогического совета «Введение ФГОС </w:t>
            </w:r>
            <w:r>
              <w:rPr>
                <w:rFonts w:ascii="Times New Roman" w:hAnsi="Times New Roman"/>
                <w:sz w:val="24"/>
                <w:szCs w:val="24"/>
              </w:rPr>
              <w:t>дошкольного образования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>: проблемы и перспективы»</w:t>
            </w:r>
          </w:p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6D4CB5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2014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2A418D" w:rsidRPr="009B11B3" w:rsidRDefault="002A418D" w:rsidP="007211E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ст. воспитатель </w:t>
            </w:r>
          </w:p>
          <w:p w:rsidR="002A418D" w:rsidRPr="009B11B3" w:rsidRDefault="002A418D" w:rsidP="007211E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2A418D" w:rsidRPr="009B11B3" w:rsidRDefault="002A418D" w:rsidP="007211EA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Активное профессиональное взаимодействие по обмену опытом, обсуждению проблем и поиску их решения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Протокол педсовета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Организация участия педагогов </w:t>
            </w:r>
            <w:r>
              <w:rPr>
                <w:rFonts w:ascii="Times New Roman" w:hAnsi="Times New Roman"/>
                <w:sz w:val="24"/>
                <w:szCs w:val="24"/>
              </w:rPr>
              <w:t>ДОУ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в конференциях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подготовке к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введению ФГОС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дошкольного образования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течение  </w:t>
            </w:r>
          </w:p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уч.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7211E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Зав. ДОУ, </w:t>
            </w:r>
          </w:p>
          <w:p w:rsidR="002A418D" w:rsidRPr="009B11B3" w:rsidRDefault="002A418D" w:rsidP="007211E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2A418D" w:rsidRPr="009B11B3" w:rsidRDefault="002A418D" w:rsidP="007211EA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Активное профессиональное взаимодействие по обмену опытом 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Приказы, материалы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Создание творческих групп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педагогов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по методическим проблемам, связанным с введением ФГОС.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течение  </w:t>
            </w:r>
          </w:p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уч.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7211E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Зав. ДОУ, </w:t>
            </w:r>
          </w:p>
          <w:p w:rsidR="002A418D" w:rsidRPr="009B11B3" w:rsidRDefault="002A418D" w:rsidP="007211E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7211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Повышение профессиональной компетентности педагогических работников в области организации образовательного процесса и обновления содержания образования в соответствии с ФГОС</w:t>
            </w:r>
          </w:p>
          <w:p w:rsidR="002A418D" w:rsidRPr="009B11B3" w:rsidRDefault="002A418D" w:rsidP="007211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Default="002A418D" w:rsidP="007211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Приказы,</w:t>
            </w:r>
          </w:p>
          <w:p w:rsidR="002A418D" w:rsidRPr="009B11B3" w:rsidRDefault="002A418D" w:rsidP="007211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Протоколы заседания творческих групп</w:t>
            </w:r>
          </w:p>
        </w:tc>
      </w:tr>
      <w:tr w:rsidR="002A418D" w:rsidRPr="00C74C2F" w:rsidTr="007211EA">
        <w:tc>
          <w:tcPr>
            <w:tcW w:w="151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b/>
                <w:sz w:val="24"/>
                <w:szCs w:val="24"/>
              </w:rPr>
              <w:t>3. Создание материально-технического обеспечения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подготовки  введения     </w:t>
            </w:r>
            <w:r w:rsidRPr="009B11B3">
              <w:rPr>
                <w:rFonts w:ascii="Times New Roman" w:hAnsi="Times New Roman"/>
                <w:b/>
                <w:sz w:val="24"/>
                <w:szCs w:val="24"/>
              </w:rPr>
              <w:t xml:space="preserve">ФГОС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ДО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Обеспечение оснащённости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в соответствии с требованиями ФГОС  к минимальной оснащенности учебного процесса и оборудованию учебных помещений.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течение учебного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Определение необходимых изменений в оснащенности </w:t>
            </w:r>
            <w:r>
              <w:rPr>
                <w:rFonts w:ascii="Times New Roman" w:hAnsi="Times New Roman"/>
                <w:sz w:val="24"/>
                <w:szCs w:val="24"/>
              </w:rPr>
              <w:t>ДОУ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с учетом требований ФГОС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Информационная справка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Обеспечение соответствия материально-технической базы реализации ООП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дошкольного образования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действующим санитарным и противопожарным нормам, нормам охраны труда работников образовательного учреждения.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7211E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Зав. ДОУ, </w:t>
            </w:r>
          </w:p>
          <w:p w:rsidR="002A418D" w:rsidRPr="009B11B3" w:rsidRDefault="002A418D" w:rsidP="007211E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Приведение в соответствие материально-технической базы реализации ООП с требованиями ФГОС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Информационная справка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Обеспечение укомплектованности библиотеки ОУ печатными и электронными образовательными ресурсами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Оснащенность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ООП 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необходимыми УМК, учебными,  справочными пособиями, художественной литературой 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Информационная справка</w:t>
            </w:r>
          </w:p>
        </w:tc>
      </w:tr>
      <w:tr w:rsidR="002A418D" w:rsidRPr="00C74C2F" w:rsidTr="007211EA">
        <w:trPr>
          <w:trHeight w:val="1170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Обеспечение доступа </w:t>
            </w:r>
            <w:r>
              <w:rPr>
                <w:rFonts w:ascii="Times New Roman" w:hAnsi="Times New Roman"/>
                <w:sz w:val="24"/>
                <w:szCs w:val="24"/>
              </w:rPr>
              <w:t>педагогам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, переходящим на ФГОС </w:t>
            </w:r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,  к электронным образовательным ресурсам, размещенным в федеральных и региональных базах данных.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В течение  уч.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2A418D" w:rsidRPr="009B11B3" w:rsidRDefault="002A418D" w:rsidP="007211EA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Создание условий для оперативной ликвидации профессиональных затруднений педагогов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Создание банка полезных ссылок, наличие странички «ФГОС» на  сайте </w:t>
            </w:r>
            <w:r>
              <w:rPr>
                <w:rFonts w:ascii="Times New Roman" w:hAnsi="Times New Roman"/>
                <w:sz w:val="24"/>
                <w:szCs w:val="24"/>
              </w:rPr>
              <w:t>ДОУ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Обеспечение контролируемого доступа участников образовательного процесса к информационным образовательным ресурсам в сети Интернет. </w:t>
            </w:r>
          </w:p>
          <w:p w:rsidR="002A418D" w:rsidRPr="009B11B3" w:rsidRDefault="002A418D" w:rsidP="007211EA">
            <w:pPr>
              <w:widowControl w:val="0"/>
              <w:suppressAutoHyphens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2A418D" w:rsidRPr="009B11B3" w:rsidRDefault="002A418D" w:rsidP="007211EA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Расширение возможностей доступа пользователей к банку актуальной педагогической информации и обеспечение возможности дистанционной поддержки участников образовательного процесса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Создание банка полезных ссылок, наличие странички «ФГОС» на  сайте </w:t>
            </w:r>
            <w:r>
              <w:rPr>
                <w:rFonts w:ascii="Times New Roman" w:hAnsi="Times New Roman"/>
                <w:sz w:val="24"/>
                <w:szCs w:val="24"/>
              </w:rPr>
              <w:t>ДОУ</w:t>
            </w:r>
          </w:p>
        </w:tc>
      </w:tr>
      <w:tr w:rsidR="002A418D" w:rsidRPr="00C74C2F" w:rsidTr="007211EA">
        <w:tc>
          <w:tcPr>
            <w:tcW w:w="151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A418D" w:rsidRDefault="002A418D" w:rsidP="007211E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A418D" w:rsidRPr="00D16C7D" w:rsidRDefault="002A418D" w:rsidP="007211E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1B3">
              <w:rPr>
                <w:rFonts w:ascii="Times New Roman" w:hAnsi="Times New Roman"/>
                <w:b/>
                <w:sz w:val="24"/>
                <w:szCs w:val="24"/>
              </w:rPr>
              <w:t xml:space="preserve">4. Создание организационно-информационного обеспечения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подготовки к введению </w:t>
            </w:r>
            <w:r w:rsidRPr="009B11B3">
              <w:rPr>
                <w:rFonts w:ascii="Times New Roman" w:hAnsi="Times New Roman"/>
                <w:b/>
                <w:sz w:val="24"/>
                <w:szCs w:val="24"/>
              </w:rPr>
              <w:t xml:space="preserve">ФГОС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ДО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Проведение диагностики готовности </w:t>
            </w:r>
            <w:r>
              <w:rPr>
                <w:rFonts w:ascii="Times New Roman" w:hAnsi="Times New Roman"/>
                <w:sz w:val="24"/>
                <w:szCs w:val="24"/>
              </w:rPr>
              <w:t>ДОУ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 к введению ФГОС </w:t>
            </w:r>
            <w:r>
              <w:rPr>
                <w:rFonts w:ascii="Times New Roman" w:hAnsi="Times New Roman"/>
                <w:sz w:val="24"/>
                <w:szCs w:val="24"/>
              </w:rPr>
              <w:t>ДО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6D4CB5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Октябрь</w:t>
            </w:r>
          </w:p>
          <w:p w:rsidR="002A418D" w:rsidRPr="009B11B3" w:rsidRDefault="002A418D" w:rsidP="006D4CB5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2014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Получение объективной информации о готовности </w:t>
            </w:r>
            <w:r>
              <w:rPr>
                <w:rFonts w:ascii="Times New Roman" w:hAnsi="Times New Roman"/>
                <w:sz w:val="24"/>
                <w:szCs w:val="24"/>
              </w:rPr>
              <w:t>ДОУ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переходу на ФГОС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Диагностическая карта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Размещение на сайте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учреждения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информации о введении ФГОС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дошкольного образования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2A418D" w:rsidRPr="009B11B3" w:rsidRDefault="002A418D" w:rsidP="007211EA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kern w:val="2"/>
                <w:sz w:val="24"/>
                <w:szCs w:val="24"/>
                <w:lang w:eastAsia="hi-IN" w:bidi="hi-IN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Информирование общественности о ходе и результатах введения ФГОС </w:t>
            </w:r>
            <w:r>
              <w:rPr>
                <w:rFonts w:ascii="Times New Roman" w:hAnsi="Times New Roman"/>
                <w:sz w:val="24"/>
                <w:szCs w:val="24"/>
              </w:rPr>
              <w:t>ДО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Создание банка полезных ссылок, наличие странички «ФГОС» на сайте </w:t>
            </w:r>
            <w:r>
              <w:rPr>
                <w:rFonts w:ascii="Times New Roman" w:hAnsi="Times New Roman"/>
                <w:sz w:val="24"/>
                <w:szCs w:val="24"/>
              </w:rPr>
              <w:t>детского сада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Обеспечение публичной отчетности </w:t>
            </w:r>
            <w:r>
              <w:rPr>
                <w:rFonts w:ascii="Times New Roman" w:hAnsi="Times New Roman"/>
                <w:sz w:val="24"/>
                <w:szCs w:val="24"/>
              </w:rPr>
              <w:t>ДОУ о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ходе и результатах введения ФГОС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дошкольного образования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(Включение в публичный доклад </w:t>
            </w:r>
            <w:r>
              <w:rPr>
                <w:rFonts w:ascii="Times New Roman" w:hAnsi="Times New Roman"/>
                <w:sz w:val="24"/>
                <w:szCs w:val="24"/>
              </w:rPr>
              <w:t>заведующего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 раздела, отражающего ход введения ФГОС </w:t>
            </w:r>
            <w:r>
              <w:rPr>
                <w:rFonts w:ascii="Times New Roman" w:hAnsi="Times New Roman"/>
                <w:sz w:val="24"/>
                <w:szCs w:val="24"/>
              </w:rPr>
              <w:t>в МБДОУ д\с Буратино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 xml:space="preserve">).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A418D" w:rsidRDefault="002A418D" w:rsidP="007211E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2A418D" w:rsidRPr="009B11B3" w:rsidRDefault="002A418D" w:rsidP="007211EA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9B11B3">
                <w:rPr>
                  <w:rFonts w:ascii="Times New Roman" w:hAnsi="Times New Roman"/>
                  <w:sz w:val="24"/>
                  <w:szCs w:val="24"/>
                </w:rPr>
                <w:t>201</w:t>
              </w:r>
              <w:r>
                <w:rPr>
                  <w:rFonts w:ascii="Times New Roman" w:hAnsi="Times New Roman"/>
                  <w:sz w:val="24"/>
                  <w:szCs w:val="24"/>
                </w:rPr>
                <w:t>4</w:t>
              </w:r>
              <w:r w:rsidRPr="009B11B3">
                <w:rPr>
                  <w:rFonts w:ascii="Times New Roman" w:hAnsi="Times New Roman"/>
                  <w:sz w:val="24"/>
                  <w:szCs w:val="24"/>
                </w:rPr>
                <w:t xml:space="preserve"> г</w:t>
              </w:r>
            </w:smartTag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  <w:p w:rsidR="002A418D" w:rsidRPr="009B11B3" w:rsidRDefault="002A418D" w:rsidP="007211EA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Информирование общественности о ходе и результатах введения ФГОС </w:t>
            </w:r>
            <w:r>
              <w:rPr>
                <w:rFonts w:ascii="Times New Roman" w:hAnsi="Times New Roman"/>
                <w:sz w:val="24"/>
                <w:szCs w:val="24"/>
              </w:rPr>
              <w:t>ДО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Размещение публичного отчета на  сайте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детского сада</w:t>
            </w:r>
          </w:p>
        </w:tc>
      </w:tr>
      <w:tr w:rsidR="002A418D" w:rsidRPr="00C74C2F" w:rsidTr="007211EA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 xml:space="preserve">Информирование общественности через СМИ о подготовке к введению и порядке перехода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  <w:r w:rsidRPr="009B11B3">
              <w:rPr>
                <w:rFonts w:ascii="Times New Roman" w:hAnsi="Times New Roman"/>
                <w:sz w:val="24"/>
                <w:szCs w:val="24"/>
              </w:rPr>
              <w:t>на новые ФГОС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ДОУ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Обеспечение условий открытости в реализации ФГОС всех субъектов образования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18D" w:rsidRPr="009B11B3" w:rsidRDefault="002A418D" w:rsidP="007211EA">
            <w:pPr>
              <w:widowControl w:val="0"/>
              <w:suppressAutoHyphens/>
              <w:snapToGrid w:val="0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1B3">
              <w:rPr>
                <w:rFonts w:ascii="Times New Roman" w:hAnsi="Times New Roman"/>
                <w:sz w:val="24"/>
                <w:szCs w:val="24"/>
              </w:rPr>
              <w:t>Публикации</w:t>
            </w:r>
          </w:p>
        </w:tc>
      </w:tr>
      <w:tr w:rsidR="002A418D" w:rsidRPr="00C74C2F" w:rsidTr="007211EA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8D" w:rsidRPr="009B11B3" w:rsidRDefault="002A418D" w:rsidP="007211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8D" w:rsidRPr="009B11B3" w:rsidRDefault="002A418D" w:rsidP="007211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8D" w:rsidRPr="009B11B3" w:rsidRDefault="002A418D" w:rsidP="007211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8D" w:rsidRPr="009B11B3" w:rsidRDefault="002A418D" w:rsidP="007211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8D" w:rsidRPr="009B11B3" w:rsidRDefault="002A418D" w:rsidP="007211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8D" w:rsidRPr="009B11B3" w:rsidRDefault="002A418D" w:rsidP="007211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8D" w:rsidRPr="009B11B3" w:rsidRDefault="002A418D" w:rsidP="007211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A418D" w:rsidRDefault="002A418D" w:rsidP="005A2F94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Cs/>
          <w:sz w:val="24"/>
          <w:szCs w:val="24"/>
        </w:rPr>
        <w:t>Заведующая детского сада:                                                               Шарафутдинова Л.Т.</w:t>
      </w:r>
    </w:p>
    <w:p w:rsidR="002A418D" w:rsidRDefault="002A418D" w:rsidP="005A2F94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2A418D" w:rsidRDefault="002A418D" w:rsidP="005A2F94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2A418D" w:rsidRDefault="002A418D" w:rsidP="005A2F94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2A418D" w:rsidRDefault="002A418D" w:rsidP="005A2F94">
      <w:pPr>
        <w:spacing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2A418D" w:rsidRPr="007F439F" w:rsidRDefault="002A418D" w:rsidP="005A2F94">
      <w:pPr>
        <w:spacing w:line="240" w:lineRule="auto"/>
        <w:jc w:val="both"/>
        <w:rPr>
          <w:rFonts w:ascii="Times New Roman" w:hAnsi="Times New Roman"/>
          <w:b/>
          <w:color w:val="C00000"/>
          <w:sz w:val="24"/>
        </w:rPr>
      </w:pPr>
    </w:p>
    <w:p w:rsidR="002A418D" w:rsidRDefault="002A418D" w:rsidP="005A2F94">
      <w:pPr>
        <w:spacing w:line="240" w:lineRule="auto"/>
        <w:jc w:val="both"/>
        <w:rPr>
          <w:rFonts w:ascii="Times New Roman" w:hAnsi="Times New Roman"/>
          <w:b/>
          <w:i/>
          <w:color w:val="C00000"/>
          <w:sz w:val="24"/>
        </w:rPr>
      </w:pPr>
    </w:p>
    <w:p w:rsidR="002A418D" w:rsidRDefault="002A418D" w:rsidP="005A2F94">
      <w:pPr>
        <w:spacing w:line="240" w:lineRule="auto"/>
        <w:jc w:val="both"/>
        <w:rPr>
          <w:rFonts w:ascii="Times New Roman" w:hAnsi="Times New Roman"/>
          <w:b/>
          <w:i/>
          <w:color w:val="C00000"/>
          <w:sz w:val="24"/>
        </w:rPr>
      </w:pPr>
    </w:p>
    <w:p w:rsidR="002A418D" w:rsidRDefault="002A418D" w:rsidP="005A2F94">
      <w:pPr>
        <w:spacing w:line="240" w:lineRule="auto"/>
        <w:jc w:val="both"/>
        <w:rPr>
          <w:rFonts w:ascii="Times New Roman" w:hAnsi="Times New Roman"/>
          <w:b/>
          <w:i/>
          <w:color w:val="C00000"/>
          <w:sz w:val="24"/>
        </w:rPr>
      </w:pPr>
    </w:p>
    <w:p w:rsidR="002A418D" w:rsidRDefault="002A418D"/>
    <w:sectPr w:rsidR="002A418D" w:rsidSect="005A2F9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2F94"/>
    <w:rsid w:val="002A418D"/>
    <w:rsid w:val="003E7ECC"/>
    <w:rsid w:val="004349B3"/>
    <w:rsid w:val="004531D0"/>
    <w:rsid w:val="00595130"/>
    <w:rsid w:val="005A2F94"/>
    <w:rsid w:val="005A3E02"/>
    <w:rsid w:val="006D4CB5"/>
    <w:rsid w:val="007211EA"/>
    <w:rsid w:val="007F439F"/>
    <w:rsid w:val="009B11B3"/>
    <w:rsid w:val="00A24A4D"/>
    <w:rsid w:val="00A62241"/>
    <w:rsid w:val="00B05DE5"/>
    <w:rsid w:val="00B807E7"/>
    <w:rsid w:val="00BC63A8"/>
    <w:rsid w:val="00C74C2F"/>
    <w:rsid w:val="00D16C7D"/>
    <w:rsid w:val="00EC4DAA"/>
    <w:rsid w:val="00EF0AC9"/>
    <w:rsid w:val="00F40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F94"/>
    <w:pPr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24A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24A4D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83</TotalTime>
  <Pages>6</Pages>
  <Words>1202</Words>
  <Characters>6858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1</cp:lastModifiedBy>
  <cp:revision>5</cp:revision>
  <cp:lastPrinted>2014-12-16T20:34:00Z</cp:lastPrinted>
  <dcterms:created xsi:type="dcterms:W3CDTF">2014-09-19T05:06:00Z</dcterms:created>
  <dcterms:modified xsi:type="dcterms:W3CDTF">2014-12-16T20:37:00Z</dcterms:modified>
</cp:coreProperties>
</file>